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440" w:rsidRPr="00F16480" w:rsidRDefault="00CE7440" w:rsidP="00CE7440">
      <w:pPr>
        <w:bidi/>
        <w:rPr>
          <w:rFonts w:cs="B Zar"/>
          <w:sz w:val="28"/>
          <w:szCs w:val="28"/>
          <w:rtl/>
        </w:rPr>
      </w:pPr>
      <w:r w:rsidRPr="00F16480">
        <w:rPr>
          <w:rFonts w:cs="B Zar" w:hint="cs"/>
          <w:sz w:val="28"/>
          <w:szCs w:val="28"/>
          <w:rtl/>
        </w:rPr>
        <w:t xml:space="preserve">نکات </w:t>
      </w:r>
      <w:r>
        <w:rPr>
          <w:rFonts w:cs="B Zar" w:hint="cs"/>
          <w:sz w:val="28"/>
          <w:szCs w:val="28"/>
          <w:rtl/>
        </w:rPr>
        <w:t>مهم</w:t>
      </w:r>
    </w:p>
    <w:p w:rsidR="00CE7440" w:rsidRPr="00F16480" w:rsidRDefault="00CE7440" w:rsidP="00CE7440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</w:rPr>
      </w:pPr>
      <w:r w:rsidRPr="00F16480">
        <w:rPr>
          <w:rFonts w:cs="B Zar" w:hint="cs"/>
          <w:sz w:val="28"/>
          <w:szCs w:val="28"/>
          <w:rtl/>
        </w:rPr>
        <w:t>ساختار جداول تغییر نکند</w:t>
      </w:r>
    </w:p>
    <w:p w:rsidR="00CE7440" w:rsidRPr="00F16480" w:rsidRDefault="00CE7440" w:rsidP="00CE7440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</w:rPr>
      </w:pPr>
      <w:r w:rsidRPr="00F16480">
        <w:rPr>
          <w:rFonts w:cs="B Zar" w:hint="cs"/>
          <w:sz w:val="28"/>
          <w:szCs w:val="28"/>
          <w:rtl/>
        </w:rPr>
        <w:t>در جدول اول اطلاعات سناریو درج شود</w:t>
      </w:r>
    </w:p>
    <w:p w:rsidR="00CE7440" w:rsidRPr="00F16480" w:rsidRDefault="00CE7440" w:rsidP="00CE7440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</w:rPr>
      </w:pPr>
      <w:r w:rsidRPr="00F16480">
        <w:rPr>
          <w:rFonts w:cs="B Zar" w:hint="cs"/>
          <w:sz w:val="28"/>
          <w:szCs w:val="28"/>
          <w:rtl/>
        </w:rPr>
        <w:t xml:space="preserve">در جدول 2 به بعد سوالات و گزینه </w:t>
      </w:r>
    </w:p>
    <w:p w:rsidR="00CE7440" w:rsidRPr="00F16480" w:rsidRDefault="00CE7440" w:rsidP="00CE7440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</w:rPr>
      </w:pPr>
      <w:r w:rsidRPr="00F16480">
        <w:rPr>
          <w:rFonts w:cs="B Zar" w:hint="cs"/>
          <w:sz w:val="28"/>
          <w:szCs w:val="28"/>
          <w:rtl/>
        </w:rPr>
        <w:t>در متن شرح مسئله و سئوال از تصاویر می توانید استفاده نمائید</w:t>
      </w:r>
    </w:p>
    <w:p w:rsidR="00CE7440" w:rsidRPr="00F16480" w:rsidRDefault="00CE7440" w:rsidP="00CE7440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F16480">
        <w:rPr>
          <w:rFonts w:cs="B Zar" w:hint="cs"/>
          <w:sz w:val="28"/>
          <w:szCs w:val="28"/>
          <w:rtl/>
        </w:rPr>
        <w:t>در جدول دوم در ستون سمت راست گزینه های مربوطه را تایپ نمایید و در ستونهای سمت چپ با توجه عنوان ستون با درج علامت * ارزش گزینه را مشحص نمایید</w:t>
      </w:r>
    </w:p>
    <w:p w:rsidR="00CE7440" w:rsidRPr="00F16480" w:rsidRDefault="00CE7440" w:rsidP="00CE7440">
      <w:pPr>
        <w:pStyle w:val="ListParagraph"/>
        <w:numPr>
          <w:ilvl w:val="0"/>
          <w:numId w:val="1"/>
        </w:numPr>
        <w:bidi/>
        <w:rPr>
          <w:sz w:val="28"/>
          <w:szCs w:val="28"/>
          <w:rtl/>
        </w:rPr>
      </w:pPr>
      <w:r w:rsidRPr="00F16480">
        <w:rPr>
          <w:rFonts w:cs="B Zar" w:hint="cs"/>
          <w:sz w:val="28"/>
          <w:szCs w:val="28"/>
          <w:rtl/>
        </w:rPr>
        <w:t xml:space="preserve">در جدول گزینه ها در ردیف آخر در صورت نیاز تعداد محدودیت انتخاب را مشخص نمایید . فقط یک عدد وارد شود </w:t>
      </w:r>
    </w:p>
    <w:p w:rsidR="00CE7440" w:rsidRDefault="00CE7440" w:rsidP="00CE7440">
      <w:pPr>
        <w:bidi/>
        <w:rPr>
          <w:rtl/>
        </w:rPr>
      </w:pPr>
    </w:p>
    <w:p w:rsidR="00CE7440" w:rsidRDefault="00CE7440" w:rsidP="00CE7440">
      <w:pPr>
        <w:bidi/>
        <w:rPr>
          <w:rtl/>
        </w:rPr>
      </w:pPr>
    </w:p>
    <w:p w:rsidR="00CE7440" w:rsidRDefault="00CE7440" w:rsidP="00CE7440">
      <w:pPr>
        <w:rPr>
          <w:rtl/>
        </w:rPr>
      </w:pPr>
      <w:r>
        <w:rPr>
          <w:rtl/>
        </w:rPr>
        <w:br w:type="page"/>
      </w:r>
    </w:p>
    <w:p w:rsidR="00CE7440" w:rsidRDefault="00CE7440" w:rsidP="00CE7440">
      <w:pPr>
        <w:bidi/>
        <w:rPr>
          <w:rtl/>
        </w:rPr>
      </w:pPr>
    </w:p>
    <w:p w:rsidR="00CE7440" w:rsidRDefault="00CE7440" w:rsidP="00CE7440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33"/>
        <w:gridCol w:w="8217"/>
      </w:tblGrid>
      <w:tr w:rsidR="00CE7440" w:rsidRPr="00D44FDE" w:rsidTr="0002633A">
        <w:tc>
          <w:tcPr>
            <w:tcW w:w="1133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مشکل بالینی</w:t>
            </w:r>
          </w:p>
        </w:tc>
        <w:tc>
          <w:tcPr>
            <w:tcW w:w="8217" w:type="dxa"/>
          </w:tcPr>
          <w:p w:rsidR="00CE7440" w:rsidRPr="00D44FDE" w:rsidRDefault="00AE7080" w:rsidP="00AE7080">
            <w:pPr>
              <w:bidi/>
              <w:rPr>
                <w:rFonts w:cs="B Nazanin"/>
                <w:rtl/>
              </w:rPr>
            </w:pPr>
            <w:r>
              <w:rPr>
                <w:rFonts w:cs="B Nazanin"/>
              </w:rPr>
              <w:t xml:space="preserve"> :</w:t>
            </w:r>
            <w:r w:rsidRPr="00AE7080">
              <w:rPr>
                <w:rFonts w:cs="B Nazanin"/>
              </w:rPr>
              <w:t>Case1:</w:t>
            </w:r>
            <w:r w:rsidRPr="00AE7080">
              <w:rPr>
                <w:rFonts w:cs="B Nazanin"/>
                <w:rtl/>
              </w:rPr>
              <w:t>ش</w:t>
            </w:r>
            <w:r w:rsidRPr="00AE7080">
              <w:rPr>
                <w:rFonts w:cs="B Nazanin" w:hint="cs"/>
                <w:rtl/>
              </w:rPr>
              <w:t>ی</w:t>
            </w:r>
            <w:r w:rsidRPr="00AE7080">
              <w:rPr>
                <w:rFonts w:cs="B Nazanin" w:hint="eastAsia"/>
                <w:rtl/>
              </w:rPr>
              <w:t>رخوار</w:t>
            </w:r>
            <w:r w:rsidRPr="00AE7080">
              <w:rPr>
                <w:rFonts w:cs="B Nazanin"/>
                <w:rtl/>
              </w:rPr>
              <w:t xml:space="preserve"> </w:t>
            </w:r>
            <w:r w:rsidRPr="00AE7080">
              <w:rPr>
                <w:rFonts w:cs="B Nazanin" w:hint="cs"/>
                <w:rtl/>
              </w:rPr>
              <w:t>ی</w:t>
            </w:r>
            <w:r w:rsidRPr="00AE7080">
              <w:rPr>
                <w:rFonts w:cs="B Nazanin" w:hint="eastAsia"/>
                <w:rtl/>
              </w:rPr>
              <w:t>ک</w:t>
            </w:r>
            <w:r w:rsidRPr="00AE7080">
              <w:rPr>
                <w:rFonts w:cs="B Nazanin"/>
                <w:rtl/>
              </w:rPr>
              <w:t xml:space="preserve"> ساله ا</w:t>
            </w:r>
            <w:r w:rsidRPr="00AE7080">
              <w:rPr>
                <w:rFonts w:cs="B Nazanin" w:hint="cs"/>
                <w:rtl/>
              </w:rPr>
              <w:t>ی</w:t>
            </w:r>
            <w:r w:rsidRPr="00AE7080">
              <w:rPr>
                <w:rFonts w:cs="B Nazanin"/>
                <w:rtl/>
              </w:rPr>
              <w:t xml:space="preserve"> به علت تب و اسهال آبک</w:t>
            </w:r>
            <w:r w:rsidRPr="00AE7080">
              <w:rPr>
                <w:rFonts w:cs="B Nazanin" w:hint="cs"/>
                <w:rtl/>
              </w:rPr>
              <w:t>ی</w:t>
            </w:r>
            <w:r w:rsidRPr="00AE7080">
              <w:rPr>
                <w:rFonts w:cs="B Nazanin"/>
                <w:rtl/>
              </w:rPr>
              <w:t xml:space="preserve"> از روز گذشته</w:t>
            </w:r>
          </w:p>
        </w:tc>
      </w:tr>
      <w:tr w:rsidR="00CE7440" w:rsidRPr="00D44FDE" w:rsidTr="0002633A">
        <w:tc>
          <w:tcPr>
            <w:tcW w:w="1133" w:type="dxa"/>
          </w:tcPr>
          <w:p w:rsidR="00CE7440" w:rsidRPr="00D44FDE" w:rsidRDefault="00CE7440" w:rsidP="0002633A">
            <w:pPr>
              <w:bidi/>
              <w:rPr>
                <w:rFonts w:cs="B Nazanin"/>
              </w:rPr>
            </w:pPr>
            <w:r w:rsidRPr="00D44FDE">
              <w:rPr>
                <w:rFonts w:cs="B Nazanin" w:hint="cs"/>
                <w:rtl/>
              </w:rPr>
              <w:t>طراح:</w:t>
            </w:r>
          </w:p>
        </w:tc>
        <w:tc>
          <w:tcPr>
            <w:tcW w:w="8217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دکتر..</w:t>
            </w:r>
          </w:p>
        </w:tc>
      </w:tr>
      <w:tr w:rsidR="00CE7440" w:rsidRPr="00D44FDE" w:rsidTr="0002633A">
        <w:tc>
          <w:tcPr>
            <w:tcW w:w="9350" w:type="dxa"/>
            <w:gridSpan w:val="2"/>
          </w:tcPr>
          <w:p w:rsidR="00AE7080" w:rsidRPr="00AE7080" w:rsidRDefault="00AE7080" w:rsidP="00AE7080">
            <w:pPr>
              <w:pStyle w:val="NormalWeb"/>
              <w:shd w:val="clear" w:color="auto" w:fill="FFFFFF"/>
              <w:bidi/>
              <w:spacing w:before="0" w:beforeAutospacing="0" w:after="150" w:afterAutospacing="0"/>
              <w:rPr>
                <w:rFonts w:ascii="IRANSansWeb" w:hAnsi="IRANSansWeb" w:cs="IRANSansWeb"/>
                <w:color w:val="333333"/>
                <w:sz w:val="27"/>
                <w:szCs w:val="27"/>
              </w:rPr>
            </w:pPr>
            <w:r w:rsidRPr="00AE7080">
              <w:rPr>
                <w:rFonts w:ascii="IRANSansWeb" w:hAnsi="IRANSansWeb" w:cs="IRANSansWeb"/>
                <w:color w:val="FF0000"/>
                <w:sz w:val="27"/>
                <w:szCs w:val="27"/>
                <w:shd w:val="clear" w:color="auto" w:fill="FFFFFF"/>
                <w:rtl/>
              </w:rPr>
              <w:t>شماره مورد بالینی 1</w:t>
            </w:r>
            <w:r w:rsidRPr="00AE7080">
              <w:rPr>
                <w:rFonts w:ascii="IRANSansWeb" w:hAnsi="IRANSansWeb" w:cs="IRANSansWeb"/>
                <w:color w:val="FF0000"/>
                <w:sz w:val="27"/>
                <w:szCs w:val="27"/>
                <w:shd w:val="clear" w:color="auto" w:fill="FFFFFF"/>
              </w:rPr>
              <w:t>:</w:t>
            </w:r>
          </w:p>
          <w:p w:rsidR="00AE7080" w:rsidRPr="00AE7080" w:rsidRDefault="00AE7080" w:rsidP="00AE7080">
            <w:pPr>
              <w:shd w:val="clear" w:color="auto" w:fill="FFFFFF"/>
              <w:bidi/>
              <w:rPr>
                <w:rFonts w:ascii="IRANSansWeb" w:eastAsia="Times New Roman" w:hAnsi="IRANSansWeb" w:cs="IRANSansWeb"/>
                <w:color w:val="333333"/>
                <w:sz w:val="27"/>
                <w:szCs w:val="27"/>
              </w:rPr>
            </w:pPr>
            <w:r w:rsidRPr="00AE7080">
              <w:rPr>
                <w:rFonts w:ascii="IRANSansWeb" w:eastAsia="Times New Roman" w:hAnsi="IRANSansWeb" w:cs="IRANSansWeb"/>
                <w:color w:val="FF0000"/>
                <w:sz w:val="27"/>
                <w:szCs w:val="27"/>
                <w:shd w:val="clear" w:color="auto" w:fill="FFFFFF"/>
                <w:rtl/>
              </w:rPr>
              <w:t>تعداد سئوال مورد بالینی 4</w:t>
            </w:r>
            <w:r w:rsidRPr="00AE7080">
              <w:rPr>
                <w:rFonts w:ascii="IRANSansWeb" w:eastAsia="Times New Roman" w:hAnsi="IRANSansWeb" w:cs="IRANSansWeb"/>
                <w:color w:val="FF0000"/>
                <w:sz w:val="27"/>
                <w:szCs w:val="27"/>
                <w:shd w:val="clear" w:color="auto" w:fill="FFFFFF"/>
              </w:rPr>
              <w:t>:</w:t>
            </w:r>
          </w:p>
          <w:p w:rsidR="00AE7080" w:rsidRPr="00AE7080" w:rsidRDefault="00AE7080" w:rsidP="00AE7080">
            <w:pPr>
              <w:shd w:val="clear" w:color="auto" w:fill="FFFFFF"/>
              <w:bidi/>
              <w:rPr>
                <w:rFonts w:ascii="IRANSansWeb" w:eastAsia="Times New Roman" w:hAnsi="IRANSansWeb" w:cs="IRANSansWeb"/>
                <w:color w:val="333333"/>
                <w:sz w:val="27"/>
                <w:szCs w:val="27"/>
              </w:rPr>
            </w:pPr>
            <w:r w:rsidRPr="00AE7080">
              <w:rPr>
                <w:rFonts w:ascii="IRANSansWeb" w:eastAsia="Times New Roman" w:hAnsi="IRANSansWeb" w:cs="IRANSansWeb"/>
                <w:color w:val="333333"/>
                <w:sz w:val="27"/>
                <w:szCs w:val="27"/>
              </w:rPr>
              <w:t> </w:t>
            </w:r>
          </w:p>
          <w:p w:rsidR="00CE7440" w:rsidRPr="00AE7080" w:rsidRDefault="00AE7080" w:rsidP="00AE7080">
            <w:pPr>
              <w:shd w:val="clear" w:color="auto" w:fill="FFFFFF"/>
              <w:bidi/>
              <w:rPr>
                <w:rFonts w:ascii="IRANSansWeb" w:eastAsia="Times New Roman" w:hAnsi="IRANSansWeb" w:cs="IRANSansWeb"/>
                <w:color w:val="333333"/>
                <w:sz w:val="27"/>
                <w:szCs w:val="27"/>
                <w:rtl/>
              </w:rPr>
            </w:pPr>
            <w:r w:rsidRPr="00AE7080">
              <w:rPr>
                <w:rFonts w:ascii="IRANSansWeb" w:eastAsia="Times New Roman" w:hAnsi="IRANSansWeb" w:cs="IRANSansWeb"/>
                <w:color w:val="333333"/>
                <w:sz w:val="27"/>
                <w:szCs w:val="27"/>
                <w:rtl/>
              </w:rPr>
              <w:t xml:space="preserve">شیرخوار یک ساله ای به علت تب و اسهال آبکی از روز گذشته به اورژانس آورده شده است. در معاینه کودک خواب آلود است. تعداد تنفس </w:t>
            </w:r>
            <w:r w:rsidRPr="00AE7080">
              <w:rPr>
                <w:rFonts w:ascii="IRANSansWeb" w:eastAsia="Times New Roman" w:hAnsi="IRANSansWeb" w:cs="IRANSansWeb"/>
                <w:color w:val="333333"/>
                <w:sz w:val="27"/>
                <w:szCs w:val="27"/>
                <w:rtl/>
                <w:lang w:bidi="fa-IR"/>
              </w:rPr>
              <w:t>۶۵</w:t>
            </w:r>
            <w:r w:rsidRPr="00AE7080">
              <w:rPr>
                <w:rFonts w:ascii="IRANSansWeb" w:eastAsia="Times New Roman" w:hAnsi="IRANSansWeb" w:cs="IRANSansWeb"/>
                <w:color w:val="333333"/>
                <w:sz w:val="27"/>
                <w:szCs w:val="27"/>
                <w:rtl/>
              </w:rPr>
              <w:t xml:space="preserve"> و تعداد ضربان قلب </w:t>
            </w:r>
            <w:r w:rsidRPr="00AE7080">
              <w:rPr>
                <w:rFonts w:ascii="IRANSansWeb" w:eastAsia="Times New Roman" w:hAnsi="IRANSansWeb" w:cs="IRANSansWeb"/>
                <w:color w:val="333333"/>
                <w:sz w:val="27"/>
                <w:szCs w:val="27"/>
                <w:rtl/>
                <w:lang w:bidi="fa-IR"/>
              </w:rPr>
              <w:t>۱۷۰</w:t>
            </w:r>
            <w:r w:rsidRPr="00AE7080">
              <w:rPr>
                <w:rFonts w:ascii="IRANSansWeb" w:eastAsia="Times New Roman" w:hAnsi="IRANSansWeb" w:cs="IRANSansWeb"/>
                <w:color w:val="333333"/>
                <w:sz w:val="27"/>
                <w:szCs w:val="27"/>
                <w:rtl/>
              </w:rPr>
              <w:t xml:space="preserve"> عدد در دقیقه می باشد. نبض های محیطی ضعیف وتند است. وزن کودک </w:t>
            </w:r>
            <w:r w:rsidRPr="00AE7080">
              <w:rPr>
                <w:rFonts w:ascii="IRANSansWeb" w:eastAsia="Times New Roman" w:hAnsi="IRANSansWeb" w:cs="IRANSansWeb"/>
                <w:color w:val="333333"/>
                <w:sz w:val="27"/>
                <w:szCs w:val="27"/>
                <w:rtl/>
                <w:lang w:bidi="fa-IR"/>
              </w:rPr>
              <w:t>۶</w:t>
            </w:r>
            <w:r w:rsidRPr="00AE7080">
              <w:rPr>
                <w:rFonts w:ascii="IRANSansWeb" w:eastAsia="Times New Roman" w:hAnsi="IRANSansWeb" w:cs="IRANSansWeb"/>
                <w:color w:val="333333"/>
                <w:sz w:val="27"/>
                <w:szCs w:val="27"/>
                <w:rtl/>
              </w:rPr>
              <w:t xml:space="preserve"> کیلوگرم و قد وی </w:t>
            </w:r>
            <w:r w:rsidRPr="00AE7080">
              <w:rPr>
                <w:rFonts w:ascii="IRANSansWeb" w:eastAsia="Times New Roman" w:hAnsi="IRANSansWeb" w:cs="IRANSansWeb"/>
                <w:color w:val="333333"/>
                <w:sz w:val="27"/>
                <w:szCs w:val="27"/>
                <w:rtl/>
                <w:lang w:bidi="fa-IR"/>
              </w:rPr>
              <w:t>۷۵</w:t>
            </w:r>
            <w:r w:rsidRPr="00AE7080">
              <w:rPr>
                <w:rFonts w:ascii="IRANSansWeb" w:eastAsia="Times New Roman" w:hAnsi="IRANSansWeb" w:cs="IRANSansWeb"/>
                <w:color w:val="333333"/>
                <w:sz w:val="27"/>
                <w:szCs w:val="27"/>
                <w:rtl/>
              </w:rPr>
              <w:t xml:space="preserve"> سانتیمتر است</w:t>
            </w:r>
            <w:r w:rsidRPr="00AE7080">
              <w:rPr>
                <w:rFonts w:ascii="IRANSansWeb" w:eastAsia="Times New Roman" w:hAnsi="IRANSansWeb" w:cs="IRANSansWeb"/>
                <w:color w:val="333333"/>
                <w:sz w:val="27"/>
                <w:szCs w:val="27"/>
              </w:rPr>
              <w:t>.</w:t>
            </w:r>
          </w:p>
        </w:tc>
      </w:tr>
    </w:tbl>
    <w:p w:rsidR="00CE7440" w:rsidRPr="00D44FDE" w:rsidRDefault="00CE7440" w:rsidP="00CE7440">
      <w:pPr>
        <w:bidi/>
        <w:rPr>
          <w:rFonts w:cs="B Nazanin"/>
        </w:rPr>
      </w:pPr>
    </w:p>
    <w:p w:rsidR="00CE7440" w:rsidRPr="00D44FDE" w:rsidRDefault="00CE7440" w:rsidP="00CE7440">
      <w:pPr>
        <w:bidi/>
        <w:rPr>
          <w:rFonts w:cs="B Nazanin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68"/>
        <w:gridCol w:w="829"/>
        <w:gridCol w:w="663"/>
        <w:gridCol w:w="745"/>
        <w:gridCol w:w="745"/>
      </w:tblGrid>
      <w:tr w:rsidR="00CE7440" w:rsidRPr="00D44FDE" w:rsidTr="0002633A">
        <w:tc>
          <w:tcPr>
            <w:tcW w:w="9350" w:type="dxa"/>
            <w:gridSpan w:val="5"/>
          </w:tcPr>
          <w:p w:rsidR="00CE7440" w:rsidRDefault="00CE7440" w:rsidP="0002633A">
            <w:pPr>
              <w:bidi/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</w:pPr>
            <w:r>
              <w:rPr>
                <w:rFonts w:ascii="IRANSansWeb" w:hAnsi="IRANSansWeb" w:cs="B Nazanin" w:hint="cs"/>
                <w:color w:val="333333"/>
                <w:sz w:val="27"/>
                <w:szCs w:val="27"/>
                <w:shd w:val="clear" w:color="auto" w:fill="FFFFFF"/>
                <w:rtl/>
              </w:rPr>
              <w:t xml:space="preserve"> </w:t>
            </w:r>
            <w:r w:rsidR="00AE7080">
              <w:rPr>
                <w:rFonts w:ascii="IRANSansWeb" w:hAnsi="IRANSansWeb" w:cs="IRANSansWeb"/>
                <w:color w:val="333333"/>
                <w:sz w:val="27"/>
                <w:szCs w:val="27"/>
                <w:shd w:val="clear" w:color="auto" w:fill="FFFFFF"/>
                <w:rtl/>
              </w:rPr>
              <w:t>تشخیص مناسب را تایپ کنید</w:t>
            </w:r>
            <w:r w:rsidR="00AE7080">
              <w:rPr>
                <w:rFonts w:ascii="IRANSansWeb" w:hAnsi="IRANSansWeb" w:cs="IRANSansWeb"/>
                <w:color w:val="333333"/>
                <w:sz w:val="27"/>
                <w:szCs w:val="27"/>
                <w:shd w:val="clear" w:color="auto" w:fill="FFFFFF"/>
              </w:rPr>
              <w:t xml:space="preserve"> .</w:t>
            </w:r>
          </w:p>
        </w:tc>
      </w:tr>
      <w:tr w:rsidR="00AE7080" w:rsidRPr="00D44FDE" w:rsidTr="007C2F6D">
        <w:tc>
          <w:tcPr>
            <w:tcW w:w="6368" w:type="dxa"/>
            <w:shd w:val="clear" w:color="auto" w:fill="E2EFD9" w:themeFill="accent6" w:themeFillTint="33"/>
          </w:tcPr>
          <w:p w:rsidR="00AE7080" w:rsidRPr="00AE7080" w:rsidRDefault="00AE7080" w:rsidP="00AE7080">
            <w:pPr>
              <w:bidi/>
              <w:jc w:val="center"/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  <w:lang w:bidi="fa-IR"/>
              </w:rPr>
            </w:pP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  <w:lang w:bidi="fa-IR"/>
              </w:rPr>
              <w:t>نوع متن ورودی : (1= فقط خواندنی ، 2= متن ورودی، 3- انتخاب، 4- انتخاب تکی)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sym w:font="Wingdings" w:char="F0E7"/>
            </w:r>
          </w:p>
        </w:tc>
        <w:tc>
          <w:tcPr>
            <w:tcW w:w="2982" w:type="dxa"/>
            <w:gridSpan w:val="4"/>
            <w:shd w:val="clear" w:color="auto" w:fill="E2EFD9" w:themeFill="accent6" w:themeFillTint="33"/>
          </w:tcPr>
          <w:p w:rsidR="00AE7080" w:rsidRDefault="00AE7080" w:rsidP="0002633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CE7440" w:rsidRPr="00D44FDE" w:rsidTr="0002633A">
        <w:tc>
          <w:tcPr>
            <w:tcW w:w="6368" w:type="dxa"/>
            <w:shd w:val="clear" w:color="auto" w:fill="F2F2F2" w:themeFill="background1" w:themeFillShade="F2"/>
          </w:tcPr>
          <w:p w:rsidR="00CE7440" w:rsidRPr="00692838" w:rsidRDefault="00CE7440" w:rsidP="0002633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2838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  <w:lang w:bidi="fa-IR"/>
              </w:rPr>
              <w:t>متن گزینه</w:t>
            </w:r>
          </w:p>
        </w:tc>
        <w:tc>
          <w:tcPr>
            <w:tcW w:w="829" w:type="dxa"/>
            <w:shd w:val="clear" w:color="auto" w:fill="F2F2F2" w:themeFill="background1" w:themeFillShade="F2"/>
          </w:tcPr>
          <w:p w:rsidR="00CE7440" w:rsidRPr="00692838" w:rsidRDefault="00CE7440" w:rsidP="0002633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838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663" w:type="dxa"/>
            <w:shd w:val="clear" w:color="auto" w:fill="F2F2F2" w:themeFill="background1" w:themeFillShade="F2"/>
          </w:tcPr>
          <w:p w:rsidR="00CE7440" w:rsidRPr="00692838" w:rsidRDefault="00CE7440" w:rsidP="0002633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CE7440" w:rsidRPr="00692838" w:rsidRDefault="00CE7440" w:rsidP="0002633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CE7440" w:rsidRPr="00692838" w:rsidRDefault="00CE7440" w:rsidP="0002633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CE7440" w:rsidRPr="00D44FDE" w:rsidTr="0002633A">
        <w:tc>
          <w:tcPr>
            <w:tcW w:w="6368" w:type="dxa"/>
          </w:tcPr>
          <w:p w:rsidR="00CE7440" w:rsidRPr="0086756F" w:rsidRDefault="00AE7080" w:rsidP="0002633A">
            <w:pPr>
              <w:bidi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>
              <w:rPr>
                <w:rFonts w:ascii="IRANSansWeb" w:hAnsi="IRANSansWeb" w:cs="IRANSansWeb"/>
                <w:color w:val="333333"/>
                <w:shd w:val="clear" w:color="auto" w:fill="FFFFFF"/>
                <w:rtl/>
              </w:rPr>
              <w:t>شوک به اضافه سو تغذیه شدید</w:t>
            </w:r>
          </w:p>
        </w:tc>
        <w:tc>
          <w:tcPr>
            <w:tcW w:w="829" w:type="dxa"/>
          </w:tcPr>
          <w:p w:rsidR="00CE7440" w:rsidRPr="00D44FDE" w:rsidRDefault="00CE7440" w:rsidP="0002633A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CE7440" w:rsidRDefault="00CE7440" w:rsidP="0002633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E7440" w:rsidRPr="00D44FDE" w:rsidTr="0002633A">
        <w:tc>
          <w:tcPr>
            <w:tcW w:w="7197" w:type="dxa"/>
            <w:gridSpan w:val="2"/>
            <w:shd w:val="clear" w:color="auto" w:fill="FFE599" w:themeFill="accent4" w:themeFillTint="66"/>
          </w:tcPr>
          <w:p w:rsidR="00CE7440" w:rsidRPr="000477E0" w:rsidRDefault="00CE7440" w:rsidP="0002633A">
            <w:pPr>
              <w:bidi/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0477E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0477E0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0477E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0477E0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0477E0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0477E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Pr="00C9160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153" w:type="dxa"/>
            <w:gridSpan w:val="3"/>
            <w:shd w:val="clear" w:color="auto" w:fill="FFE599" w:themeFill="accent4" w:themeFillTint="66"/>
          </w:tcPr>
          <w:p w:rsidR="00CE7440" w:rsidRPr="00D44FDE" w:rsidRDefault="00CE7440" w:rsidP="0002633A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CE7440" w:rsidRDefault="00CE7440" w:rsidP="00CE7440">
      <w:pPr>
        <w:rPr>
          <w:rFonts w:cs="B Nazanin"/>
        </w:rPr>
      </w:pPr>
    </w:p>
    <w:p w:rsidR="00AF0FDE" w:rsidRPr="00D44FDE" w:rsidRDefault="00AF0FDE" w:rsidP="00AF0FDE">
      <w:pPr>
        <w:bidi/>
        <w:rPr>
          <w:rFonts w:cs="B Nazanin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68"/>
        <w:gridCol w:w="829"/>
        <w:gridCol w:w="663"/>
        <w:gridCol w:w="745"/>
        <w:gridCol w:w="745"/>
      </w:tblGrid>
      <w:tr w:rsidR="00AF0FDE" w:rsidRPr="00D44FDE" w:rsidTr="004A67E5">
        <w:tc>
          <w:tcPr>
            <w:tcW w:w="9350" w:type="dxa"/>
            <w:gridSpan w:val="5"/>
          </w:tcPr>
          <w:p w:rsidR="00AF0FDE" w:rsidRDefault="00AF0FDE" w:rsidP="00AF0FDE">
            <w:pPr>
              <w:bidi/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</w:pPr>
            <w:r>
              <w:rPr>
                <w:rFonts w:ascii="IRANSansWeb" w:hAnsi="IRANSansWeb" w:cs="B Nazanin" w:hint="cs"/>
                <w:color w:val="333333"/>
                <w:sz w:val="27"/>
                <w:szCs w:val="27"/>
                <w:shd w:val="clear" w:color="auto" w:fill="FFFFFF"/>
                <w:rtl/>
              </w:rPr>
              <w:t xml:space="preserve"> </w:t>
            </w:r>
            <w:r>
              <w:rPr>
                <w:rFonts w:ascii="IRANSansWeb" w:hAnsi="IRANSansWeb" w:cs="IRANSansWeb" w:hint="cs"/>
                <w:color w:val="333333"/>
                <w:sz w:val="27"/>
                <w:szCs w:val="27"/>
                <w:shd w:val="clear" w:color="auto" w:fill="FFFFFF"/>
                <w:rtl/>
              </w:rPr>
              <w:t xml:space="preserve">درمان </w:t>
            </w:r>
            <w:bookmarkStart w:id="0" w:name="_GoBack"/>
            <w:bookmarkEnd w:id="0"/>
            <w:r>
              <w:rPr>
                <w:rFonts w:ascii="IRANSansWeb" w:hAnsi="IRANSansWeb" w:cs="IRANSansWeb"/>
                <w:color w:val="333333"/>
                <w:sz w:val="27"/>
                <w:szCs w:val="27"/>
                <w:shd w:val="clear" w:color="auto" w:fill="FFFFFF"/>
                <w:rtl/>
              </w:rPr>
              <w:t>مناسب را تایپ کنید</w:t>
            </w:r>
            <w:r>
              <w:rPr>
                <w:rFonts w:ascii="IRANSansWeb" w:hAnsi="IRANSansWeb" w:cs="IRANSansWeb"/>
                <w:color w:val="333333"/>
                <w:sz w:val="27"/>
                <w:szCs w:val="27"/>
                <w:shd w:val="clear" w:color="auto" w:fill="FFFFFF"/>
              </w:rPr>
              <w:t xml:space="preserve"> .</w:t>
            </w:r>
          </w:p>
        </w:tc>
      </w:tr>
      <w:tr w:rsidR="00AF0FDE" w:rsidRPr="00D44FDE" w:rsidTr="004A67E5">
        <w:tc>
          <w:tcPr>
            <w:tcW w:w="6368" w:type="dxa"/>
            <w:shd w:val="clear" w:color="auto" w:fill="E2EFD9" w:themeFill="accent6" w:themeFillTint="33"/>
          </w:tcPr>
          <w:p w:rsidR="00AF0FDE" w:rsidRPr="00AE7080" w:rsidRDefault="00AF0FDE" w:rsidP="004A67E5">
            <w:pPr>
              <w:bidi/>
              <w:jc w:val="center"/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  <w:lang w:bidi="fa-IR"/>
              </w:rPr>
            </w:pP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  <w:lang w:bidi="fa-IR"/>
              </w:rPr>
              <w:t>نوع متن ورودی : (1= فقط خواندنی ، 2= متن ورودی، 3- انتخاب، 4- انتخاب تکی)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sym w:font="Wingdings" w:char="F0E7"/>
            </w:r>
          </w:p>
        </w:tc>
        <w:tc>
          <w:tcPr>
            <w:tcW w:w="2982" w:type="dxa"/>
            <w:gridSpan w:val="4"/>
            <w:shd w:val="clear" w:color="auto" w:fill="E2EFD9" w:themeFill="accent6" w:themeFillTint="33"/>
          </w:tcPr>
          <w:p w:rsidR="00AF0FDE" w:rsidRDefault="00AF0FDE" w:rsidP="004A67E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AF0FDE" w:rsidRPr="00D44FDE" w:rsidTr="004A67E5">
        <w:tc>
          <w:tcPr>
            <w:tcW w:w="6368" w:type="dxa"/>
            <w:shd w:val="clear" w:color="auto" w:fill="F2F2F2" w:themeFill="background1" w:themeFillShade="F2"/>
          </w:tcPr>
          <w:p w:rsidR="00AF0FDE" w:rsidRPr="00692838" w:rsidRDefault="00AF0FDE" w:rsidP="004A67E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2838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  <w:lang w:bidi="fa-IR"/>
              </w:rPr>
              <w:t>متن گزینه</w:t>
            </w:r>
          </w:p>
        </w:tc>
        <w:tc>
          <w:tcPr>
            <w:tcW w:w="829" w:type="dxa"/>
            <w:shd w:val="clear" w:color="auto" w:fill="F2F2F2" w:themeFill="background1" w:themeFillShade="F2"/>
          </w:tcPr>
          <w:p w:rsidR="00AF0FDE" w:rsidRPr="00692838" w:rsidRDefault="00AF0FDE" w:rsidP="004A67E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92838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663" w:type="dxa"/>
            <w:shd w:val="clear" w:color="auto" w:fill="F2F2F2" w:themeFill="background1" w:themeFillShade="F2"/>
          </w:tcPr>
          <w:p w:rsidR="00AF0FDE" w:rsidRPr="00692838" w:rsidRDefault="00AF0FDE" w:rsidP="004A67E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AF0FDE" w:rsidRPr="00692838" w:rsidRDefault="00AF0FDE" w:rsidP="004A67E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:rsidR="00AF0FDE" w:rsidRPr="00692838" w:rsidRDefault="00AF0FDE" w:rsidP="004A67E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AF0FDE" w:rsidRPr="00D44FDE" w:rsidTr="004A67E5">
        <w:tc>
          <w:tcPr>
            <w:tcW w:w="6368" w:type="dxa"/>
          </w:tcPr>
          <w:p w:rsidR="00AF0FDE" w:rsidRPr="0086756F" w:rsidRDefault="00AF0FDE" w:rsidP="004A67E5">
            <w:pPr>
              <w:bidi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>
              <w:rPr>
                <w:rFonts w:ascii="IRANSansWeb" w:hAnsi="IRANSansWeb" w:cs="IRANSansWeb"/>
                <w:color w:val="333333"/>
                <w:shd w:val="clear" w:color="auto" w:fill="FFFFFF"/>
                <w:rtl/>
              </w:rPr>
              <w:t>شوک به اضافه سو تغذیه شدید</w:t>
            </w:r>
          </w:p>
        </w:tc>
        <w:tc>
          <w:tcPr>
            <w:tcW w:w="829" w:type="dxa"/>
          </w:tcPr>
          <w:p w:rsidR="00AF0FDE" w:rsidRPr="00D44FDE" w:rsidRDefault="00AF0FDE" w:rsidP="004A67E5">
            <w:pPr>
              <w:bidi/>
              <w:rPr>
                <w:rFonts w:cs="B Nazanin"/>
                <w:rtl/>
              </w:rPr>
            </w:pPr>
          </w:p>
        </w:tc>
        <w:tc>
          <w:tcPr>
            <w:tcW w:w="663" w:type="dxa"/>
          </w:tcPr>
          <w:p w:rsidR="00AF0FDE" w:rsidRDefault="00AF0FDE" w:rsidP="004A67E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45" w:type="dxa"/>
          </w:tcPr>
          <w:p w:rsidR="00AF0FDE" w:rsidRPr="00D44FDE" w:rsidRDefault="00AF0FDE" w:rsidP="004A67E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:rsidR="00AF0FDE" w:rsidRPr="00D44FDE" w:rsidRDefault="00AF0FDE" w:rsidP="004A67E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F0FDE" w:rsidRPr="00D44FDE" w:rsidTr="004A67E5">
        <w:tc>
          <w:tcPr>
            <w:tcW w:w="7197" w:type="dxa"/>
            <w:gridSpan w:val="2"/>
            <w:shd w:val="clear" w:color="auto" w:fill="FFE599" w:themeFill="accent4" w:themeFillTint="66"/>
          </w:tcPr>
          <w:p w:rsidR="00AF0FDE" w:rsidRPr="000477E0" w:rsidRDefault="00AF0FDE" w:rsidP="004A67E5">
            <w:pPr>
              <w:bidi/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0477E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0477E0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0477E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0477E0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0477E0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0477E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Pr="00C9160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153" w:type="dxa"/>
            <w:gridSpan w:val="3"/>
            <w:shd w:val="clear" w:color="auto" w:fill="FFE599" w:themeFill="accent4" w:themeFillTint="66"/>
          </w:tcPr>
          <w:p w:rsidR="00AF0FDE" w:rsidRPr="00D44FDE" w:rsidRDefault="00AF0FDE" w:rsidP="004A67E5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F0FDE" w:rsidRDefault="00AF0FDE" w:rsidP="00AF0FDE">
      <w:pPr>
        <w:rPr>
          <w:rFonts w:cs="B Nazanin"/>
        </w:rPr>
      </w:pPr>
    </w:p>
    <w:sectPr w:rsidR="00AF0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Web">
    <w:altName w:val="Times New Roman"/>
    <w:charset w:val="00"/>
    <w:family w:val="swiss"/>
    <w:pitch w:val="variable"/>
    <w:sig w:usb0="80002003" w:usb1="00000000" w:usb2="00000008" w:usb3="00000000" w:csb0="00000041" w:csb1="00000000"/>
  </w:font>
  <w:font w:name="IRANSans">
    <w:altName w:val="ae_AlYermook"/>
    <w:charset w:val="00"/>
    <w:family w:val="swiss"/>
    <w:pitch w:val="variable"/>
    <w:sig w:usb0="00000000" w:usb1="0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041B"/>
    <w:multiLevelType w:val="hybridMultilevel"/>
    <w:tmpl w:val="4D10B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40"/>
    <w:rsid w:val="00146E80"/>
    <w:rsid w:val="001B6709"/>
    <w:rsid w:val="0040147A"/>
    <w:rsid w:val="005329B5"/>
    <w:rsid w:val="00624BE1"/>
    <w:rsid w:val="007771A3"/>
    <w:rsid w:val="008C7AB1"/>
    <w:rsid w:val="00AE7080"/>
    <w:rsid w:val="00AF0FDE"/>
    <w:rsid w:val="00C6276D"/>
    <w:rsid w:val="00C849DA"/>
    <w:rsid w:val="00CE7440"/>
    <w:rsid w:val="00F31460"/>
    <w:rsid w:val="00F3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2B6A0AE-E669-4FD5-A881-506ACC9A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4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4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4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708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Monire Kaji</dc:creator>
  <cp:keywords/>
  <dc:description/>
  <cp:lastModifiedBy>TUMS</cp:lastModifiedBy>
  <cp:revision>5</cp:revision>
  <dcterms:created xsi:type="dcterms:W3CDTF">2020-06-27T10:28:00Z</dcterms:created>
  <dcterms:modified xsi:type="dcterms:W3CDTF">2020-06-27T10:38:00Z</dcterms:modified>
</cp:coreProperties>
</file>